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采购项目名称：颐和园可移动文物数字化采集与管理</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采购需求概况：颐和园可移动文物数字化采集与管理，详见采购公告及采购文件（详见附件）。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预算金额：54.5万元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预计采购时间：2026年5月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投标报名时间及采购文件发售时间：2026年05月27日至2026年05月29日17时00分止（北京时间，节假日除外）。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时限：2026年06月02日10:00。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yellow"/>
          <w:lang w:val="en-US" w:eastAsia="zh-CN"/>
        </w:rPr>
      </w:pPr>
      <w:r>
        <w:rPr>
          <w:rFonts w:hint="eastAsia" w:ascii="仿宋" w:hAnsi="仿宋" w:eastAsia="仿宋" w:cs="仿宋"/>
          <w:color w:val="auto"/>
          <w:spacing w:val="12"/>
          <w:sz w:val="32"/>
          <w:szCs w:val="32"/>
          <w:highlight w:val="none"/>
          <w:lang w:val="en-US" w:eastAsia="zh-CN"/>
        </w:rPr>
        <w:t>采购联系人：许老师</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green"/>
          <w:lang w:val="en-US" w:eastAsia="zh-CN"/>
        </w:rPr>
      </w:pPr>
      <w:r>
        <w:rPr>
          <w:rFonts w:hint="eastAsia" w:ascii="仿宋" w:hAnsi="仿宋" w:eastAsia="仿宋" w:cs="仿宋"/>
          <w:color w:val="auto"/>
          <w:spacing w:val="12"/>
          <w:sz w:val="32"/>
          <w:szCs w:val="32"/>
          <w:highlight w:val="none"/>
          <w:lang w:val="en-US" w:eastAsia="zh-CN"/>
        </w:rPr>
        <w:t>联系方式：62881144-6387</w:t>
      </w:r>
    </w:p>
    <w:p w14:paraId="2461D4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招标代理机构联系人：</w:t>
      </w:r>
      <w:r>
        <w:rPr>
          <w:rFonts w:hint="eastAsia" w:ascii="仿宋" w:hAnsi="仿宋" w:eastAsia="仿宋" w:cs="仿宋"/>
          <w:color w:val="auto"/>
          <w:spacing w:val="12"/>
          <w:sz w:val="32"/>
          <w:szCs w:val="32"/>
          <w:highlight w:val="none"/>
          <w:lang w:val="en-US" w:eastAsia="zh-CN"/>
        </w:rPr>
        <w:t>吕骉</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联系方式：</w:t>
      </w:r>
      <w:r>
        <w:rPr>
          <w:rFonts w:hint="eastAsia" w:ascii="仿宋" w:hAnsi="仿宋" w:eastAsia="仿宋" w:cs="仿宋"/>
          <w:color w:val="auto"/>
          <w:spacing w:val="12"/>
          <w:sz w:val="32"/>
          <w:szCs w:val="32"/>
          <w:highlight w:val="none"/>
          <w:lang w:val="en-US" w:eastAsia="zh-CN"/>
        </w:rPr>
        <w:t>13520992624</w:t>
      </w:r>
    </w:p>
    <w:p w14:paraId="602FBD3E">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342F23F9">
      <w:pPr>
        <w:pStyle w:val="3"/>
        <w:keepNext w:val="0"/>
        <w:keepLines w:val="0"/>
        <w:pageBreakBefore w:val="0"/>
        <w:numPr>
          <w:ilvl w:val="0"/>
          <w:numId w:val="0"/>
        </w:numPr>
        <w:kinsoku/>
        <w:wordWrap w:val="0"/>
        <w:overflowPunct/>
        <w:bidi w:val="0"/>
        <w:ind w:right="-86" w:rightChars="-41"/>
        <w:jc w:val="right"/>
        <w:rPr>
          <w:rFonts w:hint="eastAsia" w:ascii="宋体" w:hAnsi="宋体" w:cs="宋体"/>
          <w:b/>
          <w:bCs/>
          <w:sz w:val="36"/>
          <w:szCs w:val="36"/>
          <w:lang w:val="en-US" w:eastAsia="zh-CN"/>
        </w:rPr>
      </w:pPr>
      <w:r>
        <w:rPr>
          <w:rFonts w:hint="eastAsia" w:ascii="仿宋" w:hAnsi="仿宋" w:eastAsia="仿宋" w:cs="仿宋"/>
          <w:color w:val="auto"/>
          <w:spacing w:val="5"/>
          <w:sz w:val="32"/>
          <w:szCs w:val="32"/>
          <w:highlight w:val="none"/>
          <w:u w:val="none"/>
          <w:lang w:val="en-US" w:eastAsia="zh-CN"/>
        </w:rPr>
        <w:t xml:space="preserve">     2026年05月26日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颐和园可移动文物数字化采集与管理</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highlight w:val="none"/>
          <w:lang w:val="en-US" w:eastAsia="zh-CN"/>
        </w:rPr>
        <w:t>颐和园可移动文物数字化采集与管理</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lang w:val="en-US" w:eastAsia="zh-CN"/>
        </w:rPr>
        <w:t>及采购文件</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一批；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54.5</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highlight w:val="none"/>
          <w:lang w:val="en-US" w:eastAsia="zh-CN"/>
        </w:rPr>
        <w:t>服务期限：自合同签订至2026年12月31日止</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highlight w:val="none"/>
          <w:lang w:val="en-US" w:eastAsia="zh-CN"/>
        </w:rPr>
        <w:t>6、</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8</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74EE24F2">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bookmarkStart w:id="1" w:name="_GoBack"/>
      <w:bookmarkEnd w:id="1"/>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许老师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010-62881144-6387</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180B"/>
    <w:rsid w:val="04757E60"/>
    <w:rsid w:val="079D0208"/>
    <w:rsid w:val="0D194E59"/>
    <w:rsid w:val="0DDE4FD5"/>
    <w:rsid w:val="150572EB"/>
    <w:rsid w:val="1596468B"/>
    <w:rsid w:val="1792102D"/>
    <w:rsid w:val="1A8213DE"/>
    <w:rsid w:val="1C7A104E"/>
    <w:rsid w:val="20E701EC"/>
    <w:rsid w:val="21521B0A"/>
    <w:rsid w:val="2FDA32EC"/>
    <w:rsid w:val="3021231F"/>
    <w:rsid w:val="34F8094E"/>
    <w:rsid w:val="38390ED6"/>
    <w:rsid w:val="38B13A76"/>
    <w:rsid w:val="3B3D6F2F"/>
    <w:rsid w:val="3C4542ED"/>
    <w:rsid w:val="40FF55BF"/>
    <w:rsid w:val="443A225E"/>
    <w:rsid w:val="4BC82240"/>
    <w:rsid w:val="5579695E"/>
    <w:rsid w:val="55935C72"/>
    <w:rsid w:val="630D7DE6"/>
    <w:rsid w:val="65F04A1A"/>
    <w:rsid w:val="66263F98"/>
    <w:rsid w:val="676E3E49"/>
    <w:rsid w:val="694B48D3"/>
    <w:rsid w:val="728E1843"/>
    <w:rsid w:val="7A205476"/>
    <w:rsid w:val="7DB36601"/>
    <w:rsid w:val="7E9A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1405</Characters>
  <Lines>0</Lines>
  <Paragraphs>0</Paragraphs>
  <TotalTime>3</TotalTime>
  <ScaleCrop>false</ScaleCrop>
  <LinksUpToDate>false</LinksUpToDate>
  <CharactersWithSpaces>1437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嘻嘻哈哈</cp:lastModifiedBy>
  <dcterms:modified xsi:type="dcterms:W3CDTF">2026-05-26T06:44:54Z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eyJoZGlkIjoiYWQwODZkYjliN2JjYTgxNWFjZjkxYWEzNWZlY2NlZWIiLCJ1c2VySWQiOiI1NTY5OTU4ODQifQ==</vt:lpwstr>
  </property>
  <property fmtid="{D5CDD505-2E9C-101B-9397-08002B2CF9AE}" pid="4" name="ICV">
    <vt:lpwstr>2B5C262E26E249D9955C4CCAFED3D8EA_13</vt:lpwstr>
  </property>
</Properties>
</file>